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8EE6" w14:textId="77777777" w:rsidR="0007513B" w:rsidRDefault="005B70B6" w:rsidP="0007513B">
      <w:pPr>
        <w:pStyle w:val="2"/>
        <w:spacing w:before="0" w:after="0" w:line="300" w:lineRule="auto"/>
        <w:jc w:val="center"/>
        <w:rPr>
          <w:rFonts w:ascii="华文中宋" w:eastAsia="华文中宋" w:hAnsi="华文中宋" w:cs="华文中宋"/>
          <w:color w:val="000000"/>
          <w:sz w:val="36"/>
          <w:szCs w:val="36"/>
        </w:rPr>
      </w:pPr>
      <w:r w:rsidRPr="0007513B">
        <w:rPr>
          <w:rFonts w:ascii="华文中宋" w:eastAsia="华文中宋" w:hAnsi="华文中宋" w:hint="eastAsia"/>
          <w:sz w:val="36"/>
          <w:szCs w:val="36"/>
        </w:rPr>
        <w:t>上海交通大学关于</w:t>
      </w:r>
      <w:r w:rsidRPr="0007513B">
        <w:rPr>
          <w:rFonts w:ascii="华文中宋" w:eastAsia="华文中宋" w:hAnsi="华文中宋" w:cs="华文中宋" w:hint="eastAsia"/>
          <w:color w:val="000000"/>
          <w:sz w:val="36"/>
          <w:szCs w:val="36"/>
        </w:rPr>
        <w:t>落实教育部宏志助航计划</w:t>
      </w:r>
    </w:p>
    <w:p w14:paraId="18441430" w14:textId="29E937E1" w:rsidR="00CD148D" w:rsidRPr="0007513B" w:rsidRDefault="005B70B6" w:rsidP="0007513B">
      <w:pPr>
        <w:pStyle w:val="2"/>
        <w:spacing w:before="0" w:afterLines="100" w:after="312" w:line="300" w:lineRule="auto"/>
        <w:jc w:val="center"/>
        <w:rPr>
          <w:rFonts w:ascii="华文中宋" w:eastAsia="华文中宋" w:hAnsi="华文中宋" w:cs="华文中宋"/>
          <w:color w:val="000000"/>
          <w:sz w:val="36"/>
          <w:szCs w:val="36"/>
        </w:rPr>
      </w:pPr>
      <w:r w:rsidRPr="0007513B">
        <w:rPr>
          <w:rFonts w:ascii="华文中宋" w:eastAsia="华文中宋" w:hAnsi="华文中宋" w:cs="华文中宋" w:hint="eastAsia"/>
          <w:color w:val="000000"/>
          <w:sz w:val="36"/>
          <w:szCs w:val="36"/>
        </w:rPr>
        <w:t>实施办法的通知</w:t>
      </w:r>
    </w:p>
    <w:p w14:paraId="06C729E4" w14:textId="103EE9CF" w:rsidR="00CD148D" w:rsidRDefault="005B70B6" w:rsidP="0007513B">
      <w:pPr>
        <w:spacing w:line="300" w:lineRule="auto"/>
        <w:rPr>
          <w:rFonts w:ascii="仿宋" w:eastAsia="仿宋" w:hAnsi="仿宋" w:cs="仿宋"/>
          <w:color w:val="000000"/>
          <w:sz w:val="28"/>
          <w:szCs w:val="28"/>
        </w:rPr>
      </w:pPr>
      <w:r>
        <w:rPr>
          <w:rFonts w:ascii="仿宋" w:eastAsia="仿宋" w:hAnsi="仿宋" w:cs="仿宋" w:hint="eastAsia"/>
          <w:color w:val="000000"/>
          <w:sz w:val="28"/>
          <w:szCs w:val="28"/>
        </w:rPr>
        <w:t>各</w:t>
      </w:r>
      <w:r w:rsidR="0007513B">
        <w:rPr>
          <w:rFonts w:ascii="仿宋" w:eastAsia="仿宋" w:hAnsi="仿宋" w:cs="仿宋" w:hint="eastAsia"/>
          <w:color w:val="000000"/>
          <w:sz w:val="28"/>
          <w:szCs w:val="28"/>
        </w:rPr>
        <w:t>学</w:t>
      </w:r>
      <w:r>
        <w:rPr>
          <w:rFonts w:ascii="仿宋" w:eastAsia="仿宋" w:hAnsi="仿宋" w:cs="仿宋" w:hint="eastAsia"/>
          <w:color w:val="000000"/>
          <w:sz w:val="28"/>
          <w:szCs w:val="28"/>
        </w:rPr>
        <w:t>院：</w:t>
      </w:r>
    </w:p>
    <w:p w14:paraId="219EC900" w14:textId="19493E28" w:rsidR="00CD148D" w:rsidRDefault="005B70B6" w:rsidP="0007513B">
      <w:pPr>
        <w:spacing w:line="30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为做好低收入家庭高校毕业生就业帮扶，教育部通过中央专项彩票公益金支持</w:t>
      </w:r>
      <w:r w:rsidR="0007513B">
        <w:rPr>
          <w:rFonts w:ascii="仿宋" w:eastAsia="仿宋" w:hAnsi="仿宋" w:cs="仿宋" w:hint="eastAsia"/>
          <w:color w:val="000000"/>
          <w:sz w:val="28"/>
          <w:szCs w:val="28"/>
        </w:rPr>
        <w:t>，实施“宏志助航计划——全国低收入家庭高校毕业生就业帮扶项目”，现面向全校家庭经济困难</w:t>
      </w:r>
      <w:r w:rsidR="00893E82">
        <w:rPr>
          <w:rFonts w:ascii="仿宋" w:eastAsia="仿宋" w:hAnsi="仿宋" w:cs="仿宋" w:hint="eastAsia"/>
          <w:color w:val="000000"/>
          <w:sz w:val="28"/>
          <w:szCs w:val="28"/>
        </w:rPr>
        <w:t>2</w:t>
      </w:r>
      <w:r w:rsidR="00893E82">
        <w:rPr>
          <w:rFonts w:ascii="仿宋" w:eastAsia="仿宋" w:hAnsi="仿宋" w:cs="仿宋"/>
          <w:color w:val="000000"/>
          <w:sz w:val="28"/>
          <w:szCs w:val="28"/>
        </w:rPr>
        <w:t>024</w:t>
      </w:r>
      <w:r w:rsidR="00893E82">
        <w:rPr>
          <w:rFonts w:ascii="仿宋" w:eastAsia="仿宋" w:hAnsi="仿宋" w:cs="仿宋" w:hint="eastAsia"/>
          <w:color w:val="000000"/>
          <w:sz w:val="28"/>
          <w:szCs w:val="28"/>
        </w:rPr>
        <w:t>届和</w:t>
      </w:r>
      <w:r w:rsidR="009D6504">
        <w:rPr>
          <w:rFonts w:ascii="仿宋" w:eastAsia="仿宋" w:hAnsi="仿宋" w:cs="仿宋" w:hint="eastAsia"/>
          <w:color w:val="000000"/>
          <w:sz w:val="28"/>
          <w:szCs w:val="28"/>
        </w:rPr>
        <w:t>2</w:t>
      </w:r>
      <w:r w:rsidR="009D6504">
        <w:rPr>
          <w:rFonts w:ascii="仿宋" w:eastAsia="仿宋" w:hAnsi="仿宋" w:cs="仿宋"/>
          <w:color w:val="000000"/>
          <w:sz w:val="28"/>
          <w:szCs w:val="28"/>
        </w:rPr>
        <w:t>02</w:t>
      </w:r>
      <w:r w:rsidR="00893E82">
        <w:rPr>
          <w:rFonts w:ascii="仿宋" w:eastAsia="仿宋" w:hAnsi="仿宋" w:cs="仿宋"/>
          <w:color w:val="000000"/>
          <w:sz w:val="28"/>
          <w:szCs w:val="28"/>
        </w:rPr>
        <w:t>5</w:t>
      </w:r>
      <w:r w:rsidR="0007513B">
        <w:rPr>
          <w:rFonts w:ascii="仿宋" w:eastAsia="仿宋" w:hAnsi="仿宋" w:cs="仿宋" w:hint="eastAsia"/>
          <w:color w:val="000000"/>
          <w:sz w:val="28"/>
          <w:szCs w:val="28"/>
        </w:rPr>
        <w:t>届毕业生招募培训学员，具体事宜通知如下：</w:t>
      </w:r>
    </w:p>
    <w:p w14:paraId="6391CF2D" w14:textId="77777777" w:rsidR="00CD148D" w:rsidRDefault="005B70B6" w:rsidP="0007513B">
      <w:pPr>
        <w:numPr>
          <w:ilvl w:val="0"/>
          <w:numId w:val="1"/>
        </w:numPr>
        <w:spacing w:line="30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学校总名额及培训基地</w:t>
      </w:r>
    </w:p>
    <w:p w14:paraId="28C8D98D" w14:textId="4E0E951F" w:rsidR="0007513B" w:rsidRDefault="0007513B" w:rsidP="0007513B">
      <w:pPr>
        <w:spacing w:line="30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20</w:t>
      </w:r>
      <w:r w:rsidR="009D6504">
        <w:rPr>
          <w:rFonts w:ascii="仿宋" w:eastAsia="仿宋" w:hAnsi="仿宋" w:cs="仿宋"/>
          <w:color w:val="000000"/>
          <w:sz w:val="28"/>
          <w:szCs w:val="28"/>
        </w:rPr>
        <w:t>2</w:t>
      </w:r>
      <w:r w:rsidR="00893E82">
        <w:rPr>
          <w:rFonts w:ascii="仿宋" w:eastAsia="仿宋" w:hAnsi="仿宋" w:cs="仿宋"/>
          <w:color w:val="000000"/>
          <w:sz w:val="28"/>
          <w:szCs w:val="28"/>
        </w:rPr>
        <w:t>4</w:t>
      </w:r>
      <w:r>
        <w:rPr>
          <w:rFonts w:ascii="仿宋" w:eastAsia="仿宋" w:hAnsi="仿宋" w:cs="仿宋" w:hint="eastAsia"/>
          <w:color w:val="000000"/>
          <w:sz w:val="28"/>
          <w:szCs w:val="28"/>
        </w:rPr>
        <w:t>届</w:t>
      </w:r>
      <w:r w:rsidR="00893E82">
        <w:rPr>
          <w:rFonts w:ascii="仿宋" w:eastAsia="仿宋" w:hAnsi="仿宋" w:cs="仿宋" w:hint="eastAsia"/>
          <w:color w:val="000000"/>
          <w:sz w:val="28"/>
          <w:szCs w:val="28"/>
        </w:rPr>
        <w:t>和2</w:t>
      </w:r>
      <w:r w:rsidR="00893E82">
        <w:rPr>
          <w:rFonts w:ascii="仿宋" w:eastAsia="仿宋" w:hAnsi="仿宋" w:cs="仿宋"/>
          <w:color w:val="000000"/>
          <w:sz w:val="28"/>
          <w:szCs w:val="28"/>
        </w:rPr>
        <w:t>025</w:t>
      </w:r>
      <w:r w:rsidR="00893E82">
        <w:rPr>
          <w:rFonts w:ascii="仿宋" w:eastAsia="仿宋" w:hAnsi="仿宋" w:cs="仿宋" w:hint="eastAsia"/>
          <w:color w:val="000000"/>
          <w:sz w:val="28"/>
          <w:szCs w:val="28"/>
        </w:rPr>
        <w:t>届</w:t>
      </w:r>
      <w:r w:rsidR="005B70B6">
        <w:rPr>
          <w:rFonts w:ascii="仿宋" w:eastAsia="仿宋" w:hAnsi="仿宋" w:cs="仿宋" w:hint="eastAsia"/>
          <w:color w:val="000000"/>
          <w:sz w:val="28"/>
          <w:szCs w:val="28"/>
        </w:rPr>
        <w:t>全日制在校本科生及研究生学生共计</w:t>
      </w:r>
      <w:r w:rsidR="009D6504">
        <w:rPr>
          <w:rFonts w:ascii="仿宋" w:eastAsia="仿宋" w:hAnsi="仿宋" w:cs="仿宋"/>
          <w:color w:val="000000"/>
          <w:sz w:val="28"/>
          <w:szCs w:val="28"/>
        </w:rPr>
        <w:t>38</w:t>
      </w:r>
      <w:r w:rsidR="005B70B6">
        <w:rPr>
          <w:rFonts w:ascii="仿宋" w:eastAsia="仿宋" w:hAnsi="仿宋" w:cs="仿宋" w:hint="eastAsia"/>
          <w:color w:val="000000"/>
          <w:sz w:val="28"/>
          <w:szCs w:val="28"/>
        </w:rPr>
        <w:t>名，</w:t>
      </w:r>
      <w:r>
        <w:rPr>
          <w:rFonts w:ascii="仿宋" w:eastAsia="仿宋" w:hAnsi="仿宋" w:cs="仿宋" w:hint="eastAsia"/>
          <w:color w:val="000000"/>
          <w:sz w:val="28"/>
          <w:szCs w:val="28"/>
        </w:rPr>
        <w:t>根据各院系</w:t>
      </w:r>
      <w:r w:rsidR="00893E82">
        <w:rPr>
          <w:rFonts w:ascii="仿宋" w:eastAsia="仿宋" w:hAnsi="仿宋" w:cs="仿宋" w:hint="eastAsia"/>
          <w:color w:val="000000"/>
          <w:sz w:val="28"/>
          <w:szCs w:val="28"/>
        </w:rPr>
        <w:t>20</w:t>
      </w:r>
      <w:r w:rsidR="00893E82">
        <w:rPr>
          <w:rFonts w:ascii="仿宋" w:eastAsia="仿宋" w:hAnsi="仿宋" w:cs="仿宋"/>
          <w:color w:val="000000"/>
          <w:sz w:val="28"/>
          <w:szCs w:val="28"/>
        </w:rPr>
        <w:t>24</w:t>
      </w:r>
      <w:r w:rsidR="00893E82">
        <w:rPr>
          <w:rFonts w:ascii="仿宋" w:eastAsia="仿宋" w:hAnsi="仿宋" w:cs="仿宋" w:hint="eastAsia"/>
          <w:color w:val="000000"/>
          <w:sz w:val="28"/>
          <w:szCs w:val="28"/>
        </w:rPr>
        <w:t>届和</w:t>
      </w:r>
      <w:r>
        <w:rPr>
          <w:rFonts w:ascii="仿宋" w:eastAsia="仿宋" w:hAnsi="仿宋" w:cs="仿宋" w:hint="eastAsia"/>
          <w:color w:val="000000"/>
          <w:sz w:val="28"/>
          <w:szCs w:val="28"/>
        </w:rPr>
        <w:t>202</w:t>
      </w:r>
      <w:r w:rsidR="00893E82">
        <w:rPr>
          <w:rFonts w:ascii="仿宋" w:eastAsia="仿宋" w:hAnsi="仿宋" w:cs="仿宋"/>
          <w:color w:val="000000"/>
          <w:sz w:val="28"/>
          <w:szCs w:val="28"/>
        </w:rPr>
        <w:t>5</w:t>
      </w:r>
      <w:r>
        <w:rPr>
          <w:rFonts w:ascii="仿宋" w:eastAsia="仿宋" w:hAnsi="仿宋" w:cs="仿宋" w:hint="eastAsia"/>
          <w:color w:val="000000"/>
          <w:sz w:val="28"/>
          <w:szCs w:val="28"/>
        </w:rPr>
        <w:t>届毕业生中家庭经济困难学生</w:t>
      </w:r>
      <w:r w:rsidR="00B628DD">
        <w:rPr>
          <w:rFonts w:ascii="仿宋" w:eastAsia="仿宋" w:hAnsi="仿宋" w:cs="仿宋" w:hint="eastAsia"/>
          <w:color w:val="000000"/>
          <w:sz w:val="28"/>
          <w:szCs w:val="28"/>
        </w:rPr>
        <w:t>和建档立卡学生</w:t>
      </w:r>
      <w:r>
        <w:rPr>
          <w:rFonts w:ascii="仿宋" w:eastAsia="仿宋" w:hAnsi="仿宋" w:cs="仿宋" w:hint="eastAsia"/>
          <w:color w:val="000000"/>
          <w:sz w:val="28"/>
          <w:szCs w:val="28"/>
        </w:rPr>
        <w:t>比例，各相关院系分配名额如下：</w:t>
      </w:r>
    </w:p>
    <w:tbl>
      <w:tblPr>
        <w:tblStyle w:val="aa"/>
        <w:tblW w:w="0" w:type="auto"/>
        <w:jc w:val="center"/>
        <w:tblLook w:val="04A0" w:firstRow="1" w:lastRow="0" w:firstColumn="1" w:lastColumn="0" w:noHBand="0" w:noVBand="1"/>
      </w:tblPr>
      <w:tblGrid>
        <w:gridCol w:w="1242"/>
        <w:gridCol w:w="2977"/>
        <w:gridCol w:w="1559"/>
      </w:tblGrid>
      <w:tr w:rsidR="0007513B" w:rsidRPr="00B628DD" w14:paraId="383C48DC" w14:textId="77777777" w:rsidTr="0042791E">
        <w:trPr>
          <w:jc w:val="center"/>
        </w:trPr>
        <w:tc>
          <w:tcPr>
            <w:tcW w:w="1242" w:type="dxa"/>
          </w:tcPr>
          <w:p w14:paraId="229E3831" w14:textId="7D8D2749" w:rsidR="0007513B" w:rsidRPr="00B628DD" w:rsidRDefault="0007513B" w:rsidP="00B628DD">
            <w:pPr>
              <w:spacing w:line="300" w:lineRule="auto"/>
              <w:jc w:val="center"/>
              <w:rPr>
                <w:rFonts w:ascii="宋体" w:eastAsia="宋体" w:hAnsi="宋体" w:cs="仿宋"/>
                <w:b/>
                <w:color w:val="000000"/>
                <w:szCs w:val="21"/>
              </w:rPr>
            </w:pPr>
            <w:r w:rsidRPr="00B628DD">
              <w:rPr>
                <w:rFonts w:ascii="宋体" w:eastAsia="宋体" w:hAnsi="宋体" w:cs="仿宋" w:hint="eastAsia"/>
                <w:b/>
                <w:color w:val="000000"/>
                <w:szCs w:val="21"/>
              </w:rPr>
              <w:t>序号</w:t>
            </w:r>
          </w:p>
        </w:tc>
        <w:tc>
          <w:tcPr>
            <w:tcW w:w="2977" w:type="dxa"/>
          </w:tcPr>
          <w:p w14:paraId="2ADE6899" w14:textId="63E850A4" w:rsidR="0007513B" w:rsidRPr="00B628DD" w:rsidRDefault="0007513B" w:rsidP="00B628DD">
            <w:pPr>
              <w:spacing w:line="300" w:lineRule="auto"/>
              <w:jc w:val="center"/>
              <w:rPr>
                <w:rFonts w:ascii="宋体" w:eastAsia="宋体" w:hAnsi="宋体" w:cs="仿宋"/>
                <w:b/>
                <w:color w:val="000000"/>
                <w:szCs w:val="21"/>
              </w:rPr>
            </w:pPr>
            <w:r w:rsidRPr="00B628DD">
              <w:rPr>
                <w:rFonts w:ascii="宋体" w:eastAsia="宋体" w:hAnsi="宋体" w:cs="仿宋" w:hint="eastAsia"/>
                <w:b/>
                <w:color w:val="000000"/>
                <w:szCs w:val="21"/>
              </w:rPr>
              <w:t>院系名称</w:t>
            </w:r>
          </w:p>
        </w:tc>
        <w:tc>
          <w:tcPr>
            <w:tcW w:w="1559" w:type="dxa"/>
          </w:tcPr>
          <w:p w14:paraId="315F8349" w14:textId="2CDB46B4" w:rsidR="0007513B" w:rsidRPr="00B628DD" w:rsidRDefault="0007513B" w:rsidP="00B628DD">
            <w:pPr>
              <w:spacing w:line="300" w:lineRule="auto"/>
              <w:jc w:val="center"/>
              <w:rPr>
                <w:rFonts w:ascii="宋体" w:eastAsia="宋体" w:hAnsi="宋体" w:cs="仿宋"/>
                <w:b/>
                <w:color w:val="000000"/>
                <w:szCs w:val="21"/>
              </w:rPr>
            </w:pPr>
            <w:r w:rsidRPr="00B628DD">
              <w:rPr>
                <w:rFonts w:ascii="宋体" w:eastAsia="宋体" w:hAnsi="宋体" w:cs="仿宋" w:hint="eastAsia"/>
                <w:b/>
                <w:color w:val="000000"/>
                <w:szCs w:val="21"/>
              </w:rPr>
              <w:t>分配名额</w:t>
            </w:r>
          </w:p>
        </w:tc>
      </w:tr>
      <w:tr w:rsidR="0096795F" w:rsidRPr="00B628DD" w14:paraId="56DE74E3" w14:textId="77777777" w:rsidTr="0042791E">
        <w:trPr>
          <w:jc w:val="center"/>
        </w:trPr>
        <w:tc>
          <w:tcPr>
            <w:tcW w:w="1242" w:type="dxa"/>
            <w:vAlign w:val="center"/>
          </w:tcPr>
          <w:p w14:paraId="7BC3E261" w14:textId="37FD8B70"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cs="仿宋" w:hint="eastAsia"/>
                <w:color w:val="000000"/>
                <w:szCs w:val="21"/>
              </w:rPr>
              <w:t>1</w:t>
            </w:r>
          </w:p>
        </w:tc>
        <w:tc>
          <w:tcPr>
            <w:tcW w:w="2977" w:type="dxa"/>
            <w:vAlign w:val="center"/>
          </w:tcPr>
          <w:p w14:paraId="24D0A7DD" w14:textId="7ACCEBF9"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船舶海洋与建筑工程学院</w:t>
            </w:r>
          </w:p>
        </w:tc>
        <w:tc>
          <w:tcPr>
            <w:tcW w:w="1559" w:type="dxa"/>
            <w:vAlign w:val="center"/>
          </w:tcPr>
          <w:p w14:paraId="73C4903D" w14:textId="123A8782"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6</w:t>
            </w:r>
          </w:p>
        </w:tc>
      </w:tr>
      <w:tr w:rsidR="0096795F" w:rsidRPr="00B628DD" w14:paraId="33E13DB0" w14:textId="77777777" w:rsidTr="0042791E">
        <w:trPr>
          <w:jc w:val="center"/>
        </w:trPr>
        <w:tc>
          <w:tcPr>
            <w:tcW w:w="1242" w:type="dxa"/>
            <w:vAlign w:val="center"/>
          </w:tcPr>
          <w:p w14:paraId="2F3704B4" w14:textId="14DB1FE2"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cs="仿宋" w:hint="eastAsia"/>
                <w:color w:val="000000"/>
                <w:szCs w:val="21"/>
              </w:rPr>
              <w:t>2</w:t>
            </w:r>
          </w:p>
        </w:tc>
        <w:tc>
          <w:tcPr>
            <w:tcW w:w="2977" w:type="dxa"/>
            <w:vAlign w:val="center"/>
          </w:tcPr>
          <w:p w14:paraId="6CBC37DE" w14:textId="2285AB8A"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机械与动力工程学院</w:t>
            </w:r>
          </w:p>
        </w:tc>
        <w:tc>
          <w:tcPr>
            <w:tcW w:w="1559" w:type="dxa"/>
            <w:vAlign w:val="center"/>
          </w:tcPr>
          <w:p w14:paraId="0BB82E9F" w14:textId="6A6D344E"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8</w:t>
            </w:r>
          </w:p>
        </w:tc>
      </w:tr>
      <w:tr w:rsidR="0096795F" w:rsidRPr="00B628DD" w14:paraId="40BFE4B6" w14:textId="77777777" w:rsidTr="0042791E">
        <w:trPr>
          <w:jc w:val="center"/>
        </w:trPr>
        <w:tc>
          <w:tcPr>
            <w:tcW w:w="1242" w:type="dxa"/>
            <w:vAlign w:val="center"/>
          </w:tcPr>
          <w:p w14:paraId="63085E0E" w14:textId="3562CC90"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cs="仿宋" w:hint="eastAsia"/>
                <w:color w:val="000000"/>
                <w:szCs w:val="21"/>
              </w:rPr>
              <w:t>3</w:t>
            </w:r>
          </w:p>
        </w:tc>
        <w:tc>
          <w:tcPr>
            <w:tcW w:w="2977" w:type="dxa"/>
            <w:vAlign w:val="center"/>
          </w:tcPr>
          <w:p w14:paraId="530D261D" w14:textId="7D129F2D"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材料科学与工程学院</w:t>
            </w:r>
          </w:p>
        </w:tc>
        <w:tc>
          <w:tcPr>
            <w:tcW w:w="1559" w:type="dxa"/>
            <w:vAlign w:val="center"/>
          </w:tcPr>
          <w:p w14:paraId="3A7BF702" w14:textId="7A7C895F"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2</w:t>
            </w:r>
          </w:p>
        </w:tc>
      </w:tr>
      <w:tr w:rsidR="0096795F" w:rsidRPr="00B628DD" w14:paraId="59C02293" w14:textId="77777777" w:rsidTr="0042791E">
        <w:trPr>
          <w:jc w:val="center"/>
        </w:trPr>
        <w:tc>
          <w:tcPr>
            <w:tcW w:w="1242" w:type="dxa"/>
            <w:vAlign w:val="center"/>
          </w:tcPr>
          <w:p w14:paraId="1CB603EB" w14:textId="2A4E7147"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cs="仿宋" w:hint="eastAsia"/>
                <w:color w:val="000000"/>
                <w:szCs w:val="21"/>
              </w:rPr>
              <w:t>4</w:t>
            </w:r>
          </w:p>
        </w:tc>
        <w:tc>
          <w:tcPr>
            <w:tcW w:w="2977" w:type="dxa"/>
            <w:vAlign w:val="center"/>
          </w:tcPr>
          <w:p w14:paraId="0DC11422" w14:textId="4E717D94"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物理与天文学院</w:t>
            </w:r>
          </w:p>
        </w:tc>
        <w:tc>
          <w:tcPr>
            <w:tcW w:w="1559" w:type="dxa"/>
            <w:vAlign w:val="center"/>
          </w:tcPr>
          <w:p w14:paraId="432E13F3" w14:textId="16AEF714"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3</w:t>
            </w:r>
          </w:p>
        </w:tc>
      </w:tr>
      <w:tr w:rsidR="0096795F" w:rsidRPr="00B628DD" w14:paraId="06B0AC21" w14:textId="77777777" w:rsidTr="0042791E">
        <w:trPr>
          <w:jc w:val="center"/>
        </w:trPr>
        <w:tc>
          <w:tcPr>
            <w:tcW w:w="1242" w:type="dxa"/>
            <w:vAlign w:val="center"/>
          </w:tcPr>
          <w:p w14:paraId="3AFB3E50" w14:textId="1E5C76C7"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cs="仿宋" w:hint="eastAsia"/>
                <w:color w:val="000000"/>
                <w:szCs w:val="21"/>
              </w:rPr>
              <w:t>5</w:t>
            </w:r>
          </w:p>
        </w:tc>
        <w:tc>
          <w:tcPr>
            <w:tcW w:w="2977" w:type="dxa"/>
            <w:vAlign w:val="center"/>
          </w:tcPr>
          <w:p w14:paraId="539265E4" w14:textId="72EB76E5"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生命科学技术学院</w:t>
            </w:r>
          </w:p>
        </w:tc>
        <w:tc>
          <w:tcPr>
            <w:tcW w:w="1559" w:type="dxa"/>
            <w:vAlign w:val="center"/>
          </w:tcPr>
          <w:p w14:paraId="325BCC12" w14:textId="51496D97"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2</w:t>
            </w:r>
          </w:p>
        </w:tc>
      </w:tr>
      <w:tr w:rsidR="0096795F" w:rsidRPr="00B628DD" w14:paraId="4A56DD57" w14:textId="77777777" w:rsidTr="0042791E">
        <w:trPr>
          <w:jc w:val="center"/>
        </w:trPr>
        <w:tc>
          <w:tcPr>
            <w:tcW w:w="1242" w:type="dxa"/>
            <w:vAlign w:val="center"/>
          </w:tcPr>
          <w:p w14:paraId="42C81C72" w14:textId="5C457CCB"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cs="仿宋" w:hint="eastAsia"/>
                <w:color w:val="000000"/>
                <w:szCs w:val="21"/>
              </w:rPr>
              <w:t>6</w:t>
            </w:r>
          </w:p>
        </w:tc>
        <w:tc>
          <w:tcPr>
            <w:tcW w:w="2977" w:type="dxa"/>
            <w:vAlign w:val="center"/>
          </w:tcPr>
          <w:p w14:paraId="11F80C92" w14:textId="4E3D311E"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人文学院</w:t>
            </w:r>
          </w:p>
        </w:tc>
        <w:tc>
          <w:tcPr>
            <w:tcW w:w="1559" w:type="dxa"/>
            <w:vAlign w:val="center"/>
          </w:tcPr>
          <w:p w14:paraId="7406F7A1" w14:textId="08FE23F5"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2</w:t>
            </w:r>
          </w:p>
        </w:tc>
      </w:tr>
      <w:tr w:rsidR="004539B1" w:rsidRPr="00B628DD" w14:paraId="275335A8" w14:textId="77777777" w:rsidTr="00F31A70">
        <w:trPr>
          <w:jc w:val="center"/>
        </w:trPr>
        <w:tc>
          <w:tcPr>
            <w:tcW w:w="1242" w:type="dxa"/>
            <w:vAlign w:val="center"/>
          </w:tcPr>
          <w:p w14:paraId="11965BA8" w14:textId="0784DDEF" w:rsidR="004539B1" w:rsidRPr="0042791E" w:rsidRDefault="004539B1" w:rsidP="004539B1">
            <w:pPr>
              <w:spacing w:line="300" w:lineRule="auto"/>
              <w:jc w:val="center"/>
              <w:rPr>
                <w:rFonts w:asciiTheme="minorEastAsia" w:hAnsiTheme="minorEastAsia" w:cs="仿宋"/>
                <w:color w:val="000000"/>
                <w:szCs w:val="21"/>
              </w:rPr>
            </w:pPr>
            <w:r w:rsidRPr="0042791E">
              <w:rPr>
                <w:rFonts w:asciiTheme="minorEastAsia" w:hAnsiTheme="minorEastAsia" w:cs="仿宋" w:hint="eastAsia"/>
                <w:color w:val="000000"/>
                <w:szCs w:val="21"/>
              </w:rPr>
              <w:t>7</w:t>
            </w:r>
          </w:p>
        </w:tc>
        <w:tc>
          <w:tcPr>
            <w:tcW w:w="2977" w:type="dxa"/>
            <w:vAlign w:val="center"/>
          </w:tcPr>
          <w:p w14:paraId="5046FAAC" w14:textId="77777777" w:rsidR="004539B1" w:rsidRPr="0042791E" w:rsidRDefault="004539B1" w:rsidP="004539B1">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外国语学院</w:t>
            </w:r>
          </w:p>
        </w:tc>
        <w:tc>
          <w:tcPr>
            <w:tcW w:w="1559" w:type="dxa"/>
            <w:vAlign w:val="center"/>
          </w:tcPr>
          <w:p w14:paraId="4E0B6CA1" w14:textId="77777777" w:rsidR="004539B1" w:rsidRPr="0042791E" w:rsidRDefault="004539B1" w:rsidP="004539B1">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3</w:t>
            </w:r>
          </w:p>
        </w:tc>
      </w:tr>
      <w:tr w:rsidR="004539B1" w:rsidRPr="00B628DD" w14:paraId="3F60BF06" w14:textId="77777777" w:rsidTr="0042791E">
        <w:trPr>
          <w:jc w:val="center"/>
        </w:trPr>
        <w:tc>
          <w:tcPr>
            <w:tcW w:w="1242" w:type="dxa"/>
            <w:vAlign w:val="center"/>
          </w:tcPr>
          <w:p w14:paraId="01762435" w14:textId="0F42C356" w:rsidR="004539B1" w:rsidRPr="0042791E" w:rsidRDefault="004539B1" w:rsidP="004539B1">
            <w:pPr>
              <w:spacing w:line="300" w:lineRule="auto"/>
              <w:jc w:val="center"/>
              <w:rPr>
                <w:rFonts w:asciiTheme="minorEastAsia" w:hAnsiTheme="minorEastAsia" w:cs="仿宋"/>
                <w:color w:val="000000"/>
                <w:szCs w:val="21"/>
              </w:rPr>
            </w:pPr>
            <w:r w:rsidRPr="0042791E">
              <w:rPr>
                <w:rFonts w:asciiTheme="minorEastAsia" w:hAnsiTheme="minorEastAsia" w:cs="仿宋" w:hint="eastAsia"/>
                <w:color w:val="000000"/>
                <w:szCs w:val="21"/>
              </w:rPr>
              <w:t>8</w:t>
            </w:r>
          </w:p>
        </w:tc>
        <w:tc>
          <w:tcPr>
            <w:tcW w:w="2977" w:type="dxa"/>
            <w:vAlign w:val="center"/>
          </w:tcPr>
          <w:p w14:paraId="2C57B150" w14:textId="1C92248B" w:rsidR="004539B1" w:rsidRPr="0042791E" w:rsidRDefault="004539B1" w:rsidP="004539B1">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农业与生物学院</w:t>
            </w:r>
          </w:p>
        </w:tc>
        <w:tc>
          <w:tcPr>
            <w:tcW w:w="1559" w:type="dxa"/>
            <w:vAlign w:val="center"/>
          </w:tcPr>
          <w:p w14:paraId="3B3A1C69" w14:textId="18B62946" w:rsidR="004539B1" w:rsidRPr="0042791E" w:rsidRDefault="004539B1" w:rsidP="004539B1">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2</w:t>
            </w:r>
          </w:p>
        </w:tc>
      </w:tr>
      <w:tr w:rsidR="004539B1" w:rsidRPr="00B628DD" w14:paraId="6E67A324" w14:textId="77777777" w:rsidTr="0042791E">
        <w:trPr>
          <w:jc w:val="center"/>
        </w:trPr>
        <w:tc>
          <w:tcPr>
            <w:tcW w:w="1242" w:type="dxa"/>
            <w:vAlign w:val="center"/>
          </w:tcPr>
          <w:p w14:paraId="2617FC08" w14:textId="0F4C85D9" w:rsidR="004539B1" w:rsidRPr="0042791E" w:rsidRDefault="004539B1" w:rsidP="004539B1">
            <w:pPr>
              <w:spacing w:line="300" w:lineRule="auto"/>
              <w:jc w:val="center"/>
              <w:rPr>
                <w:rFonts w:asciiTheme="minorEastAsia" w:hAnsiTheme="minorEastAsia" w:cs="仿宋"/>
                <w:color w:val="000000"/>
                <w:szCs w:val="21"/>
              </w:rPr>
            </w:pPr>
            <w:r>
              <w:rPr>
                <w:rFonts w:asciiTheme="minorEastAsia" w:hAnsiTheme="minorEastAsia" w:cs="仿宋" w:hint="eastAsia"/>
                <w:color w:val="000000"/>
                <w:szCs w:val="21"/>
              </w:rPr>
              <w:t>9</w:t>
            </w:r>
          </w:p>
        </w:tc>
        <w:tc>
          <w:tcPr>
            <w:tcW w:w="2977" w:type="dxa"/>
            <w:vAlign w:val="center"/>
          </w:tcPr>
          <w:p w14:paraId="012C84AB" w14:textId="2D909767" w:rsidR="004539B1" w:rsidRPr="0042791E" w:rsidRDefault="004539B1" w:rsidP="004539B1">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凯原法学院</w:t>
            </w:r>
          </w:p>
        </w:tc>
        <w:tc>
          <w:tcPr>
            <w:tcW w:w="1559" w:type="dxa"/>
            <w:vAlign w:val="center"/>
          </w:tcPr>
          <w:p w14:paraId="23EA4BB8" w14:textId="1F5A2FE8" w:rsidR="004539B1" w:rsidRPr="0042791E" w:rsidRDefault="004539B1" w:rsidP="004539B1">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2</w:t>
            </w:r>
          </w:p>
        </w:tc>
      </w:tr>
      <w:tr w:rsidR="0096795F" w:rsidRPr="00B628DD" w14:paraId="77DDC1BF" w14:textId="77777777" w:rsidTr="0042791E">
        <w:trPr>
          <w:jc w:val="center"/>
        </w:trPr>
        <w:tc>
          <w:tcPr>
            <w:tcW w:w="1242" w:type="dxa"/>
            <w:vAlign w:val="center"/>
          </w:tcPr>
          <w:p w14:paraId="2EAE3A6F" w14:textId="469ABE4D" w:rsidR="0096795F" w:rsidRPr="0042791E" w:rsidRDefault="004539B1" w:rsidP="0096795F">
            <w:pPr>
              <w:spacing w:line="300" w:lineRule="auto"/>
              <w:jc w:val="center"/>
              <w:rPr>
                <w:rFonts w:asciiTheme="minorEastAsia" w:hAnsiTheme="minorEastAsia" w:cs="仿宋"/>
                <w:color w:val="000000"/>
                <w:szCs w:val="21"/>
              </w:rPr>
            </w:pPr>
            <w:r>
              <w:rPr>
                <w:rFonts w:asciiTheme="minorEastAsia" w:hAnsiTheme="minorEastAsia" w:cs="仿宋" w:hint="eastAsia"/>
                <w:color w:val="000000"/>
                <w:szCs w:val="21"/>
              </w:rPr>
              <w:t>1</w:t>
            </w:r>
            <w:r>
              <w:rPr>
                <w:rFonts w:asciiTheme="minorEastAsia" w:hAnsiTheme="minorEastAsia" w:cs="仿宋"/>
                <w:color w:val="000000"/>
                <w:szCs w:val="21"/>
              </w:rPr>
              <w:t>0</w:t>
            </w:r>
          </w:p>
        </w:tc>
        <w:tc>
          <w:tcPr>
            <w:tcW w:w="2977" w:type="dxa"/>
            <w:vAlign w:val="center"/>
          </w:tcPr>
          <w:p w14:paraId="6D0481F3" w14:textId="1F0D1905"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媒体与传播学院</w:t>
            </w:r>
          </w:p>
        </w:tc>
        <w:tc>
          <w:tcPr>
            <w:tcW w:w="1559" w:type="dxa"/>
            <w:vAlign w:val="center"/>
          </w:tcPr>
          <w:p w14:paraId="60FA2802" w14:textId="61ECAA13"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2</w:t>
            </w:r>
          </w:p>
        </w:tc>
      </w:tr>
      <w:tr w:rsidR="0096795F" w:rsidRPr="00B628DD" w14:paraId="25631101" w14:textId="77777777" w:rsidTr="0042791E">
        <w:trPr>
          <w:jc w:val="center"/>
        </w:trPr>
        <w:tc>
          <w:tcPr>
            <w:tcW w:w="1242" w:type="dxa"/>
            <w:vAlign w:val="center"/>
          </w:tcPr>
          <w:p w14:paraId="6AF86E62" w14:textId="765708CA" w:rsidR="0096795F" w:rsidRPr="0042791E" w:rsidRDefault="0042791E" w:rsidP="0096795F">
            <w:pPr>
              <w:spacing w:line="300" w:lineRule="auto"/>
              <w:jc w:val="center"/>
              <w:rPr>
                <w:rFonts w:asciiTheme="minorEastAsia" w:hAnsiTheme="minorEastAsia" w:cs="仿宋"/>
                <w:color w:val="000000"/>
                <w:szCs w:val="21"/>
              </w:rPr>
            </w:pPr>
            <w:r>
              <w:rPr>
                <w:rFonts w:asciiTheme="minorEastAsia" w:hAnsiTheme="minorEastAsia" w:cs="仿宋" w:hint="eastAsia"/>
                <w:color w:val="000000"/>
                <w:szCs w:val="21"/>
              </w:rPr>
              <w:t>1</w:t>
            </w:r>
            <w:r>
              <w:rPr>
                <w:rFonts w:asciiTheme="minorEastAsia" w:hAnsiTheme="minorEastAsia" w:cs="仿宋"/>
                <w:color w:val="000000"/>
                <w:szCs w:val="21"/>
              </w:rPr>
              <w:t>1</w:t>
            </w:r>
          </w:p>
        </w:tc>
        <w:tc>
          <w:tcPr>
            <w:tcW w:w="2977" w:type="dxa"/>
            <w:vAlign w:val="center"/>
          </w:tcPr>
          <w:p w14:paraId="57AF87FB" w14:textId="3D75239B"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马克思主义学院</w:t>
            </w:r>
          </w:p>
        </w:tc>
        <w:tc>
          <w:tcPr>
            <w:tcW w:w="1559" w:type="dxa"/>
            <w:vAlign w:val="center"/>
          </w:tcPr>
          <w:p w14:paraId="0400950F" w14:textId="3AB59F7E"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3</w:t>
            </w:r>
          </w:p>
        </w:tc>
      </w:tr>
      <w:tr w:rsidR="0096795F" w:rsidRPr="00B628DD" w14:paraId="08F5E965" w14:textId="77777777" w:rsidTr="0042791E">
        <w:trPr>
          <w:jc w:val="center"/>
        </w:trPr>
        <w:tc>
          <w:tcPr>
            <w:tcW w:w="1242" w:type="dxa"/>
            <w:vAlign w:val="center"/>
          </w:tcPr>
          <w:p w14:paraId="0455C5CD" w14:textId="1355195A" w:rsidR="0096795F" w:rsidRPr="0042791E" w:rsidRDefault="0042791E" w:rsidP="0096795F">
            <w:pPr>
              <w:spacing w:line="300" w:lineRule="auto"/>
              <w:jc w:val="center"/>
              <w:rPr>
                <w:rFonts w:asciiTheme="minorEastAsia" w:hAnsiTheme="minorEastAsia" w:cs="仿宋"/>
                <w:color w:val="000000"/>
                <w:szCs w:val="21"/>
              </w:rPr>
            </w:pPr>
            <w:r>
              <w:rPr>
                <w:rFonts w:asciiTheme="minorEastAsia" w:hAnsiTheme="minorEastAsia" w:cs="仿宋" w:hint="eastAsia"/>
                <w:color w:val="000000"/>
                <w:szCs w:val="21"/>
              </w:rPr>
              <w:t>1</w:t>
            </w:r>
            <w:r>
              <w:rPr>
                <w:rFonts w:asciiTheme="minorEastAsia" w:hAnsiTheme="minorEastAsia" w:cs="仿宋"/>
                <w:color w:val="000000"/>
                <w:szCs w:val="21"/>
              </w:rPr>
              <w:t>2</w:t>
            </w:r>
          </w:p>
        </w:tc>
        <w:tc>
          <w:tcPr>
            <w:tcW w:w="2977" w:type="dxa"/>
            <w:vAlign w:val="center"/>
          </w:tcPr>
          <w:p w14:paraId="699208C9" w14:textId="51E3C42E"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上海交大-南加州大学文化创意产业学院</w:t>
            </w:r>
          </w:p>
        </w:tc>
        <w:tc>
          <w:tcPr>
            <w:tcW w:w="1559" w:type="dxa"/>
            <w:vAlign w:val="center"/>
          </w:tcPr>
          <w:p w14:paraId="2267F385" w14:textId="64B47625"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2</w:t>
            </w:r>
          </w:p>
        </w:tc>
      </w:tr>
      <w:tr w:rsidR="0096795F" w:rsidRPr="00B628DD" w14:paraId="19D20D81" w14:textId="77777777" w:rsidTr="0042791E">
        <w:trPr>
          <w:jc w:val="center"/>
        </w:trPr>
        <w:tc>
          <w:tcPr>
            <w:tcW w:w="1242" w:type="dxa"/>
            <w:vAlign w:val="center"/>
          </w:tcPr>
          <w:p w14:paraId="577751BE" w14:textId="6707B1C8" w:rsidR="0096795F" w:rsidRPr="0042791E" w:rsidRDefault="0042791E" w:rsidP="0096795F">
            <w:pPr>
              <w:spacing w:line="300" w:lineRule="auto"/>
              <w:jc w:val="center"/>
              <w:rPr>
                <w:rFonts w:asciiTheme="minorEastAsia" w:hAnsiTheme="minorEastAsia" w:cs="仿宋"/>
                <w:color w:val="000000"/>
                <w:szCs w:val="21"/>
              </w:rPr>
            </w:pPr>
            <w:r>
              <w:rPr>
                <w:rFonts w:asciiTheme="minorEastAsia" w:hAnsiTheme="minorEastAsia" w:cs="仿宋" w:hint="eastAsia"/>
                <w:color w:val="000000"/>
                <w:szCs w:val="21"/>
              </w:rPr>
              <w:t>1</w:t>
            </w:r>
            <w:r>
              <w:rPr>
                <w:rFonts w:asciiTheme="minorEastAsia" w:hAnsiTheme="minorEastAsia" w:cs="仿宋"/>
                <w:color w:val="000000"/>
                <w:szCs w:val="21"/>
              </w:rPr>
              <w:t>3</w:t>
            </w:r>
          </w:p>
        </w:tc>
        <w:tc>
          <w:tcPr>
            <w:tcW w:w="2977" w:type="dxa"/>
            <w:vAlign w:val="center"/>
          </w:tcPr>
          <w:p w14:paraId="1787DBE3" w14:textId="29E9EE81"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设计学院</w:t>
            </w:r>
          </w:p>
        </w:tc>
        <w:tc>
          <w:tcPr>
            <w:tcW w:w="1559" w:type="dxa"/>
            <w:vAlign w:val="center"/>
          </w:tcPr>
          <w:p w14:paraId="520B6297" w14:textId="7A254D51" w:rsidR="0096795F" w:rsidRPr="0042791E" w:rsidRDefault="0096795F" w:rsidP="0096795F">
            <w:pPr>
              <w:spacing w:line="300" w:lineRule="auto"/>
              <w:jc w:val="center"/>
              <w:rPr>
                <w:rFonts w:asciiTheme="minorEastAsia" w:hAnsiTheme="minorEastAsia" w:cs="仿宋"/>
                <w:color w:val="000000"/>
                <w:szCs w:val="21"/>
              </w:rPr>
            </w:pPr>
            <w:r w:rsidRPr="0042791E">
              <w:rPr>
                <w:rFonts w:asciiTheme="minorEastAsia" w:hAnsiTheme="minorEastAsia" w:hint="eastAsia"/>
                <w:color w:val="000000"/>
                <w:szCs w:val="21"/>
              </w:rPr>
              <w:t>1</w:t>
            </w:r>
          </w:p>
        </w:tc>
      </w:tr>
      <w:tr w:rsidR="0042791E" w:rsidRPr="00B628DD" w14:paraId="30DCAE44" w14:textId="77777777" w:rsidTr="0042791E">
        <w:trPr>
          <w:jc w:val="center"/>
        </w:trPr>
        <w:tc>
          <w:tcPr>
            <w:tcW w:w="1242" w:type="dxa"/>
          </w:tcPr>
          <w:p w14:paraId="17E01CB7" w14:textId="77777777" w:rsidR="0042791E" w:rsidRDefault="0042791E" w:rsidP="00B628DD">
            <w:pPr>
              <w:spacing w:line="300" w:lineRule="auto"/>
              <w:jc w:val="center"/>
              <w:rPr>
                <w:rFonts w:ascii="宋体" w:eastAsia="宋体" w:hAnsi="宋体" w:cs="仿宋"/>
                <w:color w:val="000000"/>
                <w:szCs w:val="21"/>
              </w:rPr>
            </w:pPr>
          </w:p>
        </w:tc>
        <w:tc>
          <w:tcPr>
            <w:tcW w:w="2977" w:type="dxa"/>
          </w:tcPr>
          <w:p w14:paraId="0BBA5FD1" w14:textId="17565D5D" w:rsidR="0042791E" w:rsidRPr="00B628DD" w:rsidRDefault="0042791E" w:rsidP="00B628DD">
            <w:pPr>
              <w:spacing w:line="300" w:lineRule="auto"/>
              <w:jc w:val="center"/>
              <w:rPr>
                <w:rFonts w:ascii="宋体" w:eastAsia="宋体" w:hAnsi="宋体" w:cs="仿宋"/>
                <w:color w:val="000000"/>
                <w:szCs w:val="21"/>
              </w:rPr>
            </w:pPr>
            <w:r w:rsidRPr="00B628DD">
              <w:rPr>
                <w:rFonts w:ascii="宋体" w:eastAsia="宋体" w:hAnsi="宋体" w:cs="仿宋" w:hint="eastAsia"/>
                <w:b/>
                <w:color w:val="000000"/>
                <w:szCs w:val="21"/>
              </w:rPr>
              <w:t>总计</w:t>
            </w:r>
          </w:p>
        </w:tc>
        <w:tc>
          <w:tcPr>
            <w:tcW w:w="1559" w:type="dxa"/>
          </w:tcPr>
          <w:p w14:paraId="07FA8568" w14:textId="67486FB5" w:rsidR="0042791E" w:rsidRDefault="0042791E" w:rsidP="00B628DD">
            <w:pPr>
              <w:spacing w:line="300" w:lineRule="auto"/>
              <w:jc w:val="center"/>
              <w:rPr>
                <w:rFonts w:ascii="宋体" w:eastAsia="宋体" w:hAnsi="宋体" w:cs="仿宋"/>
                <w:color w:val="000000"/>
                <w:szCs w:val="21"/>
              </w:rPr>
            </w:pPr>
            <w:r w:rsidRPr="00B628DD">
              <w:rPr>
                <w:rFonts w:ascii="宋体" w:eastAsia="宋体" w:hAnsi="宋体" w:cs="仿宋"/>
                <w:b/>
                <w:color w:val="000000"/>
                <w:szCs w:val="21"/>
              </w:rPr>
              <w:fldChar w:fldCharType="begin"/>
            </w:r>
            <w:r w:rsidRPr="00B628DD">
              <w:rPr>
                <w:rFonts w:ascii="宋体" w:eastAsia="宋体" w:hAnsi="宋体" w:cs="仿宋"/>
                <w:b/>
                <w:color w:val="000000"/>
                <w:szCs w:val="21"/>
              </w:rPr>
              <w:instrText xml:space="preserve"> </w:instrText>
            </w:r>
            <w:r w:rsidRPr="00B628DD">
              <w:rPr>
                <w:rFonts w:ascii="宋体" w:eastAsia="宋体" w:hAnsi="宋体" w:cs="仿宋" w:hint="eastAsia"/>
                <w:b/>
                <w:color w:val="000000"/>
                <w:szCs w:val="21"/>
              </w:rPr>
              <w:instrText>=SUM(ABOVE)</w:instrText>
            </w:r>
            <w:r w:rsidRPr="00B628DD">
              <w:rPr>
                <w:rFonts w:ascii="宋体" w:eastAsia="宋体" w:hAnsi="宋体" w:cs="仿宋"/>
                <w:b/>
                <w:color w:val="000000"/>
                <w:szCs w:val="21"/>
              </w:rPr>
              <w:instrText xml:space="preserve"> </w:instrText>
            </w:r>
            <w:r w:rsidRPr="00B628DD">
              <w:rPr>
                <w:rFonts w:ascii="宋体" w:eastAsia="宋体" w:hAnsi="宋体" w:cs="仿宋"/>
                <w:b/>
                <w:color w:val="000000"/>
                <w:szCs w:val="21"/>
              </w:rPr>
              <w:fldChar w:fldCharType="separate"/>
            </w:r>
            <w:r>
              <w:rPr>
                <w:rFonts w:ascii="宋体" w:eastAsia="宋体" w:hAnsi="宋体" w:cs="仿宋"/>
                <w:b/>
                <w:noProof/>
                <w:color w:val="000000"/>
                <w:szCs w:val="21"/>
              </w:rPr>
              <w:t>38</w:t>
            </w:r>
            <w:r w:rsidRPr="00B628DD">
              <w:rPr>
                <w:rFonts w:ascii="宋体" w:eastAsia="宋体" w:hAnsi="宋体" w:cs="仿宋"/>
                <w:b/>
                <w:color w:val="000000"/>
                <w:szCs w:val="21"/>
              </w:rPr>
              <w:fldChar w:fldCharType="end"/>
            </w:r>
          </w:p>
        </w:tc>
      </w:tr>
    </w:tbl>
    <w:p w14:paraId="6BC5EACE" w14:textId="29B09EBF" w:rsidR="00CD148D" w:rsidRDefault="00B628DD" w:rsidP="00B628DD">
      <w:pPr>
        <w:spacing w:line="30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本次我校培训基地为上海海事大学，培训形式为</w:t>
      </w:r>
      <w:r w:rsidR="009D6504">
        <w:rPr>
          <w:rFonts w:ascii="仿宋" w:eastAsia="仿宋" w:hAnsi="仿宋" w:cs="仿宋" w:hint="eastAsia"/>
          <w:color w:val="000000"/>
          <w:sz w:val="28"/>
          <w:szCs w:val="28"/>
        </w:rPr>
        <w:t>网络</w:t>
      </w:r>
      <w:r>
        <w:rPr>
          <w:rFonts w:ascii="仿宋" w:eastAsia="仿宋" w:hAnsi="仿宋" w:cs="仿宋" w:hint="eastAsia"/>
          <w:color w:val="000000"/>
          <w:sz w:val="28"/>
          <w:szCs w:val="28"/>
        </w:rPr>
        <w:t>培训，具体日程待培训基地后续通知入选学生本人。</w:t>
      </w:r>
    </w:p>
    <w:p w14:paraId="22CDCB89" w14:textId="77777777" w:rsidR="00CD148D" w:rsidRDefault="005B70B6" w:rsidP="0007513B">
      <w:pPr>
        <w:numPr>
          <w:ilvl w:val="0"/>
          <w:numId w:val="1"/>
        </w:numPr>
        <w:spacing w:line="30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申报及评选条件</w:t>
      </w:r>
    </w:p>
    <w:p w14:paraId="4C06136C" w14:textId="1926D2D2" w:rsidR="00CD148D" w:rsidRDefault="005B70B6" w:rsidP="0007513B">
      <w:pPr>
        <w:spacing w:line="300" w:lineRule="auto"/>
        <w:ind w:firstLineChars="200" w:firstLine="560"/>
        <w:rPr>
          <w:rFonts w:ascii="仿宋" w:eastAsia="仿宋" w:hAnsi="仿宋" w:cs="仿宋"/>
          <w:b/>
          <w:bCs/>
          <w:color w:val="000000"/>
          <w:sz w:val="28"/>
          <w:szCs w:val="28"/>
        </w:rPr>
      </w:pPr>
      <w:r>
        <w:rPr>
          <w:rFonts w:ascii="仿宋" w:eastAsia="仿宋" w:hAnsi="仿宋" w:cs="仿宋" w:hint="eastAsia"/>
          <w:color w:val="000000"/>
          <w:sz w:val="28"/>
          <w:szCs w:val="28"/>
        </w:rPr>
        <w:t>1.</w:t>
      </w:r>
      <w:r w:rsidR="00B628DD">
        <w:rPr>
          <w:rFonts w:ascii="仿宋" w:eastAsia="仿宋" w:hAnsi="仿宋" w:cs="仿宋"/>
          <w:color w:val="000000"/>
          <w:sz w:val="28"/>
          <w:szCs w:val="28"/>
        </w:rPr>
        <w:t>202</w:t>
      </w:r>
      <w:r w:rsidR="004539B1">
        <w:rPr>
          <w:rFonts w:ascii="仿宋" w:eastAsia="仿宋" w:hAnsi="仿宋" w:cs="仿宋"/>
          <w:color w:val="000000"/>
          <w:sz w:val="28"/>
          <w:szCs w:val="28"/>
        </w:rPr>
        <w:t>4</w:t>
      </w:r>
      <w:r w:rsidR="00B628DD">
        <w:rPr>
          <w:rFonts w:ascii="仿宋" w:eastAsia="仿宋" w:hAnsi="仿宋" w:cs="仿宋" w:hint="eastAsia"/>
          <w:color w:val="000000"/>
          <w:sz w:val="28"/>
          <w:szCs w:val="28"/>
        </w:rPr>
        <w:t>届</w:t>
      </w:r>
      <w:r w:rsidR="00893E82">
        <w:rPr>
          <w:rFonts w:ascii="仿宋" w:eastAsia="仿宋" w:hAnsi="仿宋" w:cs="仿宋" w:hint="eastAsia"/>
          <w:color w:val="000000"/>
          <w:sz w:val="28"/>
          <w:szCs w:val="28"/>
        </w:rPr>
        <w:t>和2</w:t>
      </w:r>
      <w:r w:rsidR="00893E82">
        <w:rPr>
          <w:rFonts w:ascii="仿宋" w:eastAsia="仿宋" w:hAnsi="仿宋" w:cs="仿宋"/>
          <w:color w:val="000000"/>
          <w:sz w:val="28"/>
          <w:szCs w:val="28"/>
        </w:rPr>
        <w:t>025</w:t>
      </w:r>
      <w:r w:rsidR="00893E82">
        <w:rPr>
          <w:rFonts w:ascii="仿宋" w:eastAsia="仿宋" w:hAnsi="仿宋" w:cs="仿宋" w:hint="eastAsia"/>
          <w:color w:val="000000"/>
          <w:sz w:val="28"/>
          <w:szCs w:val="28"/>
        </w:rPr>
        <w:t>届</w:t>
      </w:r>
      <w:r>
        <w:rPr>
          <w:rFonts w:ascii="仿宋" w:eastAsia="仿宋" w:hAnsi="仿宋" w:cs="仿宋" w:hint="eastAsia"/>
          <w:color w:val="000000"/>
          <w:sz w:val="28"/>
          <w:szCs w:val="28"/>
        </w:rPr>
        <w:t>全日制在校本科生及研究生；</w:t>
      </w:r>
    </w:p>
    <w:p w14:paraId="2023E91B" w14:textId="626EEF27" w:rsidR="00CD148D" w:rsidRDefault="005B70B6" w:rsidP="0007513B">
      <w:pPr>
        <w:spacing w:line="30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2.主要面向有就业意愿的低收入家庭毕业生，适当吸纳部分其他就业困难毕业生；</w:t>
      </w:r>
    </w:p>
    <w:p w14:paraId="1CB2869B" w14:textId="77777777" w:rsidR="00CD148D" w:rsidRDefault="005B70B6" w:rsidP="0007513B">
      <w:pPr>
        <w:spacing w:line="30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3.具备明确的就业意愿，培训过程不得中途退出。</w:t>
      </w:r>
    </w:p>
    <w:p w14:paraId="07E29AF7" w14:textId="7BF5CAC7" w:rsidR="00CD148D" w:rsidRDefault="005B70B6" w:rsidP="0007513B">
      <w:pPr>
        <w:numPr>
          <w:ilvl w:val="0"/>
          <w:numId w:val="1"/>
        </w:numPr>
        <w:spacing w:line="30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提交材料要求</w:t>
      </w:r>
    </w:p>
    <w:p w14:paraId="664BDE70" w14:textId="0365029C" w:rsidR="00B628DD" w:rsidRDefault="005B70B6" w:rsidP="0007513B">
      <w:pPr>
        <w:spacing w:line="30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请院系</w:t>
      </w:r>
      <w:r w:rsidR="00B628DD">
        <w:rPr>
          <w:rFonts w:ascii="仿宋" w:eastAsia="仿宋" w:hAnsi="仿宋" w:cs="仿宋" w:hint="eastAsia"/>
          <w:color w:val="000000"/>
          <w:sz w:val="28"/>
          <w:szCs w:val="28"/>
        </w:rPr>
        <w:t>选拔出参加培训学生后，填妥附件中的汇总表，</w:t>
      </w:r>
      <w:r>
        <w:rPr>
          <w:rFonts w:ascii="仿宋" w:eastAsia="仿宋" w:hAnsi="仿宋" w:cs="仿宋" w:hint="eastAsia"/>
          <w:color w:val="000000"/>
          <w:sz w:val="28"/>
          <w:szCs w:val="28"/>
        </w:rPr>
        <w:t>于202</w:t>
      </w:r>
      <w:r w:rsidR="00893E82">
        <w:rPr>
          <w:rFonts w:ascii="仿宋" w:eastAsia="仿宋" w:hAnsi="仿宋" w:cs="仿宋"/>
          <w:color w:val="000000"/>
          <w:sz w:val="28"/>
          <w:szCs w:val="28"/>
        </w:rPr>
        <w:t>4</w:t>
      </w:r>
      <w:r>
        <w:rPr>
          <w:rFonts w:ascii="仿宋" w:eastAsia="仿宋" w:hAnsi="仿宋" w:cs="仿宋" w:hint="eastAsia"/>
          <w:color w:val="000000"/>
          <w:sz w:val="28"/>
          <w:szCs w:val="28"/>
        </w:rPr>
        <w:t>年</w:t>
      </w:r>
      <w:r w:rsidR="00893E82">
        <w:rPr>
          <w:rFonts w:ascii="仿宋" w:eastAsia="仿宋" w:hAnsi="仿宋" w:cs="仿宋"/>
          <w:color w:val="000000"/>
          <w:sz w:val="28"/>
          <w:szCs w:val="28"/>
        </w:rPr>
        <w:t>8</w:t>
      </w:r>
      <w:r>
        <w:rPr>
          <w:rFonts w:ascii="仿宋" w:eastAsia="仿宋" w:hAnsi="仿宋" w:cs="仿宋" w:hint="eastAsia"/>
          <w:color w:val="000000"/>
          <w:sz w:val="28"/>
          <w:szCs w:val="28"/>
        </w:rPr>
        <w:t>月</w:t>
      </w:r>
      <w:r w:rsidR="00893E82">
        <w:rPr>
          <w:rFonts w:ascii="仿宋" w:eastAsia="仿宋" w:hAnsi="仿宋" w:cs="仿宋"/>
          <w:color w:val="000000"/>
          <w:sz w:val="28"/>
          <w:szCs w:val="28"/>
        </w:rPr>
        <w:t>26</w:t>
      </w:r>
      <w:r w:rsidR="00B628DD">
        <w:rPr>
          <w:rFonts w:ascii="仿宋" w:eastAsia="仿宋" w:hAnsi="仿宋" w:cs="仿宋" w:hint="eastAsia"/>
          <w:color w:val="000000"/>
          <w:sz w:val="28"/>
          <w:szCs w:val="28"/>
        </w:rPr>
        <w:t>日（周</w:t>
      </w:r>
      <w:r w:rsidR="00893E82">
        <w:rPr>
          <w:rFonts w:ascii="仿宋" w:eastAsia="仿宋" w:hAnsi="仿宋" w:cs="仿宋" w:hint="eastAsia"/>
          <w:color w:val="000000"/>
          <w:sz w:val="28"/>
          <w:szCs w:val="28"/>
        </w:rPr>
        <w:t>一</w:t>
      </w:r>
      <w:r>
        <w:rPr>
          <w:rFonts w:ascii="仿宋" w:eastAsia="仿宋" w:hAnsi="仿宋" w:cs="仿宋" w:hint="eastAsia"/>
          <w:color w:val="000000"/>
          <w:sz w:val="28"/>
          <w:szCs w:val="28"/>
        </w:rPr>
        <w:t>）</w:t>
      </w:r>
      <w:r w:rsidR="004539B1">
        <w:rPr>
          <w:rFonts w:ascii="仿宋" w:eastAsia="仿宋" w:hAnsi="仿宋" w:cs="仿宋" w:hint="eastAsia"/>
          <w:color w:val="000000"/>
          <w:sz w:val="28"/>
          <w:szCs w:val="28"/>
        </w:rPr>
        <w:t>下</w:t>
      </w:r>
      <w:r w:rsidR="00B628DD">
        <w:rPr>
          <w:rFonts w:ascii="仿宋" w:eastAsia="仿宋" w:hAnsi="仿宋" w:cs="仿宋" w:hint="eastAsia"/>
          <w:color w:val="000000"/>
          <w:sz w:val="28"/>
          <w:szCs w:val="28"/>
        </w:rPr>
        <w:t>午1</w:t>
      </w:r>
      <w:r w:rsidR="004539B1">
        <w:rPr>
          <w:rFonts w:ascii="仿宋" w:eastAsia="仿宋" w:hAnsi="仿宋" w:cs="仿宋"/>
          <w:color w:val="000000"/>
          <w:sz w:val="28"/>
          <w:szCs w:val="28"/>
        </w:rPr>
        <w:t>5</w:t>
      </w:r>
      <w:r w:rsidR="00B628DD">
        <w:rPr>
          <w:rFonts w:ascii="仿宋" w:eastAsia="仿宋" w:hAnsi="仿宋" w:cs="仿宋"/>
          <w:color w:val="000000"/>
          <w:sz w:val="28"/>
          <w:szCs w:val="28"/>
        </w:rPr>
        <w:t>:00</w:t>
      </w:r>
      <w:r>
        <w:rPr>
          <w:rFonts w:ascii="仿宋" w:eastAsia="仿宋" w:hAnsi="仿宋" w:cs="仿宋" w:hint="eastAsia"/>
          <w:color w:val="000000"/>
          <w:sz w:val="28"/>
          <w:szCs w:val="28"/>
        </w:rPr>
        <w:t>前</w:t>
      </w:r>
      <w:r w:rsidR="00B628DD">
        <w:rPr>
          <w:rFonts w:ascii="仿宋" w:eastAsia="仿宋" w:hAnsi="仿宋" w:cs="仿宋" w:hint="eastAsia"/>
          <w:color w:val="000000"/>
          <w:sz w:val="28"/>
          <w:szCs w:val="28"/>
        </w:rPr>
        <w:t>电子版发送到金韦明老师邮箱：</w:t>
      </w:r>
      <w:r w:rsidR="00B628DD" w:rsidRPr="00B628DD">
        <w:rPr>
          <w:rFonts w:ascii="Times New Roman" w:eastAsia="仿宋" w:hAnsi="Times New Roman" w:cs="Times New Roman"/>
          <w:color w:val="000000"/>
          <w:sz w:val="28"/>
          <w:szCs w:val="28"/>
        </w:rPr>
        <w:t>jinweiming@sjtu.edu.cn</w:t>
      </w:r>
      <w:r w:rsidR="00B628DD">
        <w:rPr>
          <w:rFonts w:ascii="仿宋" w:eastAsia="仿宋" w:hAnsi="仿宋" w:cs="仿宋" w:hint="eastAsia"/>
          <w:color w:val="000000"/>
          <w:sz w:val="28"/>
          <w:szCs w:val="28"/>
        </w:rPr>
        <w:t>。</w:t>
      </w:r>
    </w:p>
    <w:p w14:paraId="61104D2C" w14:textId="77777777" w:rsidR="00CD148D" w:rsidRDefault="005B70B6" w:rsidP="0007513B">
      <w:pPr>
        <w:numPr>
          <w:ilvl w:val="0"/>
          <w:numId w:val="1"/>
        </w:numPr>
        <w:spacing w:line="30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培训安排</w:t>
      </w:r>
    </w:p>
    <w:p w14:paraId="2C366225" w14:textId="44E47F0E" w:rsidR="00893E82" w:rsidRPr="00893E82" w:rsidRDefault="005B70B6" w:rsidP="0007513B">
      <w:pPr>
        <w:spacing w:line="30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我校本年度低收</w:t>
      </w:r>
      <w:r w:rsidR="009D6504">
        <w:rPr>
          <w:rFonts w:ascii="仿宋" w:eastAsia="仿宋" w:hAnsi="仿宋" w:cs="仿宋" w:hint="eastAsia"/>
          <w:color w:val="000000"/>
          <w:sz w:val="28"/>
          <w:szCs w:val="28"/>
        </w:rPr>
        <w:t>入家庭高校毕业生就业能力培训工作由培训基地上海海事大学负责实施</w:t>
      </w:r>
      <w:r>
        <w:rPr>
          <w:rFonts w:ascii="仿宋" w:eastAsia="仿宋" w:hAnsi="仿宋" w:cs="仿宋" w:hint="eastAsia"/>
          <w:color w:val="000000"/>
          <w:sz w:val="28"/>
          <w:szCs w:val="28"/>
        </w:rPr>
        <w:t>。</w:t>
      </w:r>
      <w:r w:rsidR="009D6504" w:rsidRPr="009D6504">
        <w:rPr>
          <w:rFonts w:ascii="仿宋" w:eastAsia="仿宋" w:hAnsi="仿宋" w:cs="仿宋" w:hint="eastAsia"/>
          <w:color w:val="000000"/>
          <w:sz w:val="28"/>
          <w:szCs w:val="28"/>
        </w:rPr>
        <w:t>学生</w:t>
      </w:r>
      <w:r w:rsidR="00893E82">
        <w:rPr>
          <w:rFonts w:ascii="仿宋" w:eastAsia="仿宋" w:hAnsi="仿宋" w:cs="仿宋" w:hint="eastAsia"/>
          <w:color w:val="000000"/>
          <w:sz w:val="28"/>
          <w:szCs w:val="28"/>
        </w:rPr>
        <w:t>登录中央专项彩票公益金宏志助航计划——全国高校毕业生就业能力培训网络平台（网址：</w:t>
      </w:r>
      <w:r w:rsidR="00893E82" w:rsidRPr="00893E82">
        <w:rPr>
          <w:rFonts w:ascii="Times New Roman" w:eastAsia="仿宋" w:hAnsi="Times New Roman" w:cs="Times New Roman"/>
          <w:color w:val="000000"/>
          <w:sz w:val="28"/>
          <w:szCs w:val="28"/>
        </w:rPr>
        <w:t>https://hzzh.chsi.com.cn</w:t>
      </w:r>
      <w:r w:rsidR="00893E82">
        <w:rPr>
          <w:rFonts w:ascii="仿宋" w:eastAsia="仿宋" w:hAnsi="仿宋" w:cs="仿宋" w:hint="eastAsia"/>
          <w:color w:val="000000"/>
          <w:sz w:val="28"/>
          <w:szCs w:val="28"/>
        </w:rPr>
        <w:t>）完成注册后，根据个人需求，点击导航栏【专业类课程】、【通用类课程】检索感兴趣的课程。</w:t>
      </w:r>
      <w:r w:rsidR="009D6504" w:rsidRPr="009D6504">
        <w:rPr>
          <w:rFonts w:ascii="仿宋" w:eastAsia="仿宋" w:hAnsi="仿宋" w:cs="仿宋" w:hint="eastAsia"/>
          <w:color w:val="000000"/>
          <w:sz w:val="28"/>
          <w:szCs w:val="28"/>
        </w:rPr>
        <w:t>学生可随时通过</w:t>
      </w:r>
      <w:r w:rsidR="009D6504" w:rsidRPr="009D6504">
        <w:rPr>
          <w:rFonts w:ascii="Times New Roman" w:eastAsia="仿宋" w:hAnsi="Times New Roman" w:cs="Times New Roman"/>
          <w:color w:val="000000"/>
          <w:sz w:val="28"/>
          <w:szCs w:val="28"/>
        </w:rPr>
        <w:t>PC</w:t>
      </w:r>
      <w:r w:rsidR="009D6504" w:rsidRPr="009D6504">
        <w:rPr>
          <w:rFonts w:ascii="仿宋" w:eastAsia="仿宋" w:hAnsi="仿宋" w:cs="仿宋" w:hint="eastAsia"/>
          <w:color w:val="000000"/>
          <w:sz w:val="28"/>
          <w:szCs w:val="28"/>
        </w:rPr>
        <w:t>端登录免费学习</w:t>
      </w:r>
      <w:r w:rsidR="009D6504">
        <w:rPr>
          <w:rFonts w:ascii="仿宋" w:eastAsia="仿宋" w:hAnsi="仿宋" w:cs="仿宋" w:hint="eastAsia"/>
          <w:color w:val="000000"/>
          <w:sz w:val="28"/>
          <w:szCs w:val="28"/>
        </w:rPr>
        <w:t>，学习结束</w:t>
      </w:r>
      <w:r>
        <w:rPr>
          <w:rFonts w:ascii="仿宋" w:eastAsia="仿宋" w:hAnsi="仿宋" w:cs="仿宋" w:hint="eastAsia"/>
          <w:color w:val="000000"/>
          <w:sz w:val="28"/>
          <w:szCs w:val="28"/>
        </w:rPr>
        <w:t>并顺利通过的</w:t>
      </w:r>
      <w:r w:rsidR="009D6504">
        <w:rPr>
          <w:rFonts w:ascii="仿宋" w:eastAsia="仿宋" w:hAnsi="仿宋" w:cs="仿宋" w:hint="eastAsia"/>
          <w:color w:val="000000"/>
          <w:sz w:val="28"/>
          <w:szCs w:val="28"/>
        </w:rPr>
        <w:t>学生可在网上申领</w:t>
      </w:r>
      <w:r>
        <w:rPr>
          <w:rFonts w:ascii="仿宋" w:eastAsia="仿宋" w:hAnsi="仿宋" w:cs="仿宋" w:hint="eastAsia"/>
          <w:color w:val="000000"/>
          <w:sz w:val="28"/>
          <w:szCs w:val="28"/>
        </w:rPr>
        <w:t>结业证书。</w:t>
      </w:r>
    </w:p>
    <w:p w14:paraId="0AE37610" w14:textId="77777777" w:rsidR="00CD148D" w:rsidRDefault="005B70B6" w:rsidP="0007513B">
      <w:pPr>
        <w:numPr>
          <w:ilvl w:val="0"/>
          <w:numId w:val="1"/>
        </w:numPr>
        <w:spacing w:line="30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其他要求</w:t>
      </w:r>
    </w:p>
    <w:p w14:paraId="5334F497" w14:textId="77777777" w:rsidR="00CD148D" w:rsidRDefault="005B70B6" w:rsidP="0007513B">
      <w:pPr>
        <w:spacing w:line="30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各院系要加大宏志助航计划宣传力度，确保让有就业意愿的低收入家庭等重点群体毕业生知晓计划。正向引导，关注学生反馈，避免</w:t>
      </w:r>
      <w:r>
        <w:rPr>
          <w:rFonts w:ascii="仿宋" w:eastAsia="仿宋" w:hAnsi="仿宋" w:cs="仿宋" w:hint="eastAsia"/>
          <w:color w:val="000000"/>
          <w:sz w:val="28"/>
          <w:szCs w:val="28"/>
        </w:rPr>
        <w:lastRenderedPageBreak/>
        <w:t>出现舆情事件。坚决避免任何给低收入家庭高校毕业生贴标签的做法，切实保护他们的心理健康和正当权益。请各院系做好相关工作。坚持内外有别，工作对象以低收入家庭高校毕业生为主，对外宣传发动等工作中以“中央专项彩票公益金宏志助航计划”名义开展相关工作。</w:t>
      </w:r>
    </w:p>
    <w:p w14:paraId="31982836" w14:textId="77777777" w:rsidR="00CD148D" w:rsidRDefault="00CD148D" w:rsidP="0007513B">
      <w:pPr>
        <w:spacing w:line="300" w:lineRule="auto"/>
        <w:ind w:firstLineChars="200" w:firstLine="560"/>
        <w:rPr>
          <w:rFonts w:ascii="仿宋" w:eastAsia="仿宋" w:hAnsi="仿宋" w:cs="仿宋"/>
          <w:color w:val="000000"/>
          <w:sz w:val="28"/>
          <w:szCs w:val="28"/>
        </w:rPr>
      </w:pPr>
    </w:p>
    <w:p w14:paraId="75FF350C" w14:textId="5289AAFE" w:rsidR="00DC79EC" w:rsidRDefault="00DC79EC" w:rsidP="00DC79EC">
      <w:pPr>
        <w:spacing w:line="30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联系人：金韦明，</w:t>
      </w:r>
      <w:r w:rsidR="004539B1">
        <w:rPr>
          <w:rFonts w:ascii="仿宋" w:eastAsia="仿宋" w:hAnsi="仿宋" w:cs="仿宋"/>
          <w:color w:val="000000"/>
          <w:sz w:val="28"/>
          <w:szCs w:val="28"/>
        </w:rPr>
        <w:t>13795424049</w:t>
      </w:r>
    </w:p>
    <w:p w14:paraId="406B643A" w14:textId="72F0D4A4" w:rsidR="00DC79EC" w:rsidRDefault="00DC79EC" w:rsidP="00DC79EC">
      <w:pPr>
        <w:spacing w:line="300" w:lineRule="auto"/>
        <w:ind w:firstLineChars="200" w:firstLine="560"/>
        <w:rPr>
          <w:rFonts w:ascii="仿宋" w:eastAsia="仿宋" w:hAnsi="仿宋" w:cs="仿宋"/>
          <w:color w:val="000000"/>
          <w:sz w:val="28"/>
          <w:szCs w:val="28"/>
        </w:rPr>
      </w:pPr>
    </w:p>
    <w:p w14:paraId="1C1A9409" w14:textId="77777777" w:rsidR="00DC79EC" w:rsidRDefault="00DC79EC" w:rsidP="00DC79EC">
      <w:pPr>
        <w:spacing w:line="300" w:lineRule="auto"/>
        <w:ind w:firstLineChars="200" w:firstLine="560"/>
        <w:rPr>
          <w:rFonts w:ascii="仿宋" w:eastAsia="仿宋" w:hAnsi="仿宋" w:cs="仿宋"/>
          <w:color w:val="000000"/>
          <w:sz w:val="28"/>
          <w:szCs w:val="28"/>
        </w:rPr>
      </w:pPr>
    </w:p>
    <w:p w14:paraId="7D1050F8" w14:textId="77777777" w:rsidR="00DC79EC" w:rsidRPr="00DC79EC" w:rsidRDefault="00DC79EC" w:rsidP="0007513B">
      <w:pPr>
        <w:spacing w:line="300" w:lineRule="auto"/>
        <w:ind w:firstLineChars="200" w:firstLine="560"/>
        <w:rPr>
          <w:rFonts w:ascii="仿宋" w:eastAsia="仿宋" w:hAnsi="仿宋" w:cs="仿宋"/>
          <w:color w:val="000000"/>
          <w:sz w:val="28"/>
          <w:szCs w:val="28"/>
        </w:rPr>
      </w:pPr>
    </w:p>
    <w:p w14:paraId="354B73EA" w14:textId="616F11F2" w:rsidR="00CD148D" w:rsidRDefault="005B70B6" w:rsidP="00DC79EC">
      <w:pPr>
        <w:spacing w:line="300" w:lineRule="auto"/>
        <w:ind w:firstLineChars="200" w:firstLine="560"/>
        <w:jc w:val="right"/>
        <w:rPr>
          <w:rFonts w:ascii="仿宋" w:eastAsia="仿宋" w:hAnsi="仿宋" w:cs="仿宋"/>
          <w:color w:val="000000"/>
          <w:sz w:val="28"/>
          <w:szCs w:val="28"/>
        </w:rPr>
      </w:pPr>
      <w:r>
        <w:rPr>
          <w:rFonts w:ascii="仿宋" w:eastAsia="仿宋" w:hAnsi="仿宋" w:cs="仿宋" w:hint="eastAsia"/>
          <w:color w:val="000000"/>
          <w:sz w:val="28"/>
          <w:szCs w:val="28"/>
        </w:rPr>
        <w:t>上海交通大学学生就业服务和职业发展中心</w:t>
      </w:r>
    </w:p>
    <w:p w14:paraId="2AAA98BF" w14:textId="6B6D85C9" w:rsidR="00CD148D" w:rsidRDefault="005B70B6" w:rsidP="00DC79EC">
      <w:pPr>
        <w:spacing w:line="300" w:lineRule="auto"/>
        <w:ind w:firstLineChars="200" w:firstLine="560"/>
        <w:jc w:val="right"/>
        <w:rPr>
          <w:rFonts w:ascii="仿宋" w:eastAsia="仿宋" w:hAnsi="仿宋" w:cs="仿宋"/>
          <w:color w:val="000000"/>
          <w:sz w:val="28"/>
          <w:szCs w:val="28"/>
        </w:rPr>
      </w:pPr>
      <w:r>
        <w:rPr>
          <w:rFonts w:ascii="仿宋" w:eastAsia="仿宋" w:hAnsi="仿宋" w:cs="仿宋" w:hint="eastAsia"/>
          <w:color w:val="000000"/>
          <w:sz w:val="28"/>
          <w:szCs w:val="28"/>
        </w:rPr>
        <w:t>202</w:t>
      </w:r>
      <w:r w:rsidR="00893E82">
        <w:rPr>
          <w:rFonts w:ascii="仿宋" w:eastAsia="仿宋" w:hAnsi="仿宋" w:cs="仿宋"/>
          <w:color w:val="000000"/>
          <w:sz w:val="28"/>
          <w:szCs w:val="28"/>
        </w:rPr>
        <w:t>4</w:t>
      </w:r>
      <w:r>
        <w:rPr>
          <w:rFonts w:ascii="仿宋" w:eastAsia="仿宋" w:hAnsi="仿宋" w:cs="仿宋" w:hint="eastAsia"/>
          <w:color w:val="000000"/>
          <w:sz w:val="28"/>
          <w:szCs w:val="28"/>
        </w:rPr>
        <w:t>年</w:t>
      </w:r>
      <w:r w:rsidR="00893E82">
        <w:rPr>
          <w:rFonts w:ascii="仿宋" w:eastAsia="仿宋" w:hAnsi="仿宋" w:cs="仿宋"/>
          <w:color w:val="000000"/>
          <w:sz w:val="28"/>
          <w:szCs w:val="28"/>
        </w:rPr>
        <w:t>8</w:t>
      </w:r>
      <w:r>
        <w:rPr>
          <w:rFonts w:ascii="仿宋" w:eastAsia="仿宋" w:hAnsi="仿宋" w:cs="仿宋" w:hint="eastAsia"/>
          <w:color w:val="000000"/>
          <w:sz w:val="28"/>
          <w:szCs w:val="28"/>
        </w:rPr>
        <w:t>月</w:t>
      </w:r>
      <w:r w:rsidR="00893E82">
        <w:rPr>
          <w:rFonts w:ascii="仿宋" w:eastAsia="仿宋" w:hAnsi="仿宋" w:cs="仿宋"/>
          <w:color w:val="000000"/>
          <w:sz w:val="28"/>
          <w:szCs w:val="28"/>
        </w:rPr>
        <w:t>22</w:t>
      </w:r>
      <w:r>
        <w:rPr>
          <w:rFonts w:ascii="仿宋" w:eastAsia="仿宋" w:hAnsi="仿宋" w:cs="仿宋" w:hint="eastAsia"/>
          <w:color w:val="000000"/>
          <w:sz w:val="28"/>
          <w:szCs w:val="28"/>
        </w:rPr>
        <w:t>日</w:t>
      </w:r>
      <w:bookmarkStart w:id="0" w:name="_GoBack"/>
      <w:bookmarkEnd w:id="0"/>
    </w:p>
    <w:p w14:paraId="6DB2AED3" w14:textId="48F417F6" w:rsidR="00CD148D" w:rsidRDefault="00CD148D" w:rsidP="0007513B">
      <w:pPr>
        <w:spacing w:line="300" w:lineRule="auto"/>
        <w:ind w:firstLineChars="200" w:firstLine="420"/>
        <w:rPr>
          <w:rFonts w:ascii="仿宋" w:eastAsia="仿宋" w:hAnsi="仿宋" w:cs="仿宋"/>
          <w:noProof/>
          <w:color w:val="31353B"/>
          <w:szCs w:val="21"/>
          <w:shd w:val="clear" w:color="auto" w:fill="FBFBFC"/>
        </w:rPr>
      </w:pPr>
    </w:p>
    <w:p w14:paraId="57481474" w14:textId="6CE80B8F" w:rsidR="00733C10" w:rsidRDefault="00733C10" w:rsidP="0007513B">
      <w:pPr>
        <w:spacing w:line="300" w:lineRule="auto"/>
        <w:ind w:firstLineChars="200" w:firstLine="420"/>
        <w:rPr>
          <w:rFonts w:ascii="仿宋" w:eastAsia="仿宋" w:hAnsi="仿宋" w:cs="仿宋"/>
          <w:noProof/>
          <w:color w:val="31353B"/>
          <w:szCs w:val="21"/>
          <w:shd w:val="clear" w:color="auto" w:fill="FBFBFC"/>
        </w:rPr>
      </w:pPr>
    </w:p>
    <w:p w14:paraId="3040862D" w14:textId="15D9B4D7" w:rsidR="00733C10" w:rsidRDefault="00733C10" w:rsidP="00733C10">
      <w:pPr>
        <w:spacing w:line="300" w:lineRule="auto"/>
        <w:rPr>
          <w:rFonts w:ascii="仿宋" w:eastAsia="仿宋" w:hAnsi="仿宋" w:cs="仿宋"/>
          <w:color w:val="31353B"/>
          <w:szCs w:val="21"/>
          <w:shd w:val="clear" w:color="auto" w:fill="FBFBFC"/>
        </w:rPr>
      </w:pPr>
    </w:p>
    <w:p w14:paraId="476918F7" w14:textId="22DC9B49" w:rsidR="00733C10" w:rsidRDefault="00733C10" w:rsidP="00733C10">
      <w:pPr>
        <w:spacing w:line="300" w:lineRule="auto"/>
        <w:rPr>
          <w:rFonts w:ascii="仿宋" w:eastAsia="仿宋" w:hAnsi="仿宋" w:cs="仿宋"/>
          <w:color w:val="31353B"/>
          <w:szCs w:val="21"/>
          <w:shd w:val="clear" w:color="auto" w:fill="FBFBFC"/>
        </w:rPr>
      </w:pPr>
    </w:p>
    <w:p w14:paraId="6DDCB02B" w14:textId="04BC8ACE" w:rsidR="00733C10" w:rsidRDefault="00733C10" w:rsidP="00733C10">
      <w:pPr>
        <w:spacing w:line="300" w:lineRule="auto"/>
        <w:rPr>
          <w:rFonts w:ascii="仿宋" w:eastAsia="仿宋" w:hAnsi="仿宋" w:cs="仿宋"/>
          <w:color w:val="31353B"/>
          <w:szCs w:val="21"/>
          <w:shd w:val="clear" w:color="auto" w:fill="FBFBFC"/>
        </w:rPr>
      </w:pPr>
    </w:p>
    <w:p w14:paraId="6FAC0621" w14:textId="5B602062" w:rsidR="00733C10" w:rsidRDefault="00733C10" w:rsidP="00733C10">
      <w:pPr>
        <w:spacing w:line="300" w:lineRule="auto"/>
        <w:rPr>
          <w:rFonts w:ascii="仿宋" w:eastAsia="仿宋" w:hAnsi="仿宋" w:cs="仿宋"/>
          <w:color w:val="31353B"/>
          <w:szCs w:val="21"/>
          <w:shd w:val="clear" w:color="auto" w:fill="FBFBFC"/>
        </w:rPr>
      </w:pPr>
    </w:p>
    <w:sectPr w:rsidR="00733C1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FD8CA" w14:textId="77777777" w:rsidR="00A454E1" w:rsidRDefault="00A454E1" w:rsidP="00DC79EC">
      <w:r>
        <w:separator/>
      </w:r>
    </w:p>
  </w:endnote>
  <w:endnote w:type="continuationSeparator" w:id="0">
    <w:p w14:paraId="0868A2FF" w14:textId="77777777" w:rsidR="00A454E1" w:rsidRDefault="00A454E1" w:rsidP="00DC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922258"/>
      <w:docPartObj>
        <w:docPartGallery w:val="Page Numbers (Bottom of Page)"/>
        <w:docPartUnique/>
      </w:docPartObj>
    </w:sdtPr>
    <w:sdtEndPr/>
    <w:sdtContent>
      <w:p w14:paraId="4B1AABA0" w14:textId="39C769C2" w:rsidR="00DC79EC" w:rsidRDefault="00DC79EC">
        <w:pPr>
          <w:pStyle w:val="ad"/>
          <w:jc w:val="center"/>
        </w:pPr>
        <w:r>
          <w:fldChar w:fldCharType="begin"/>
        </w:r>
        <w:r>
          <w:instrText>PAGE   \* MERGEFORMAT</w:instrText>
        </w:r>
        <w:r>
          <w:fldChar w:fldCharType="separate"/>
        </w:r>
        <w:r w:rsidR="00893E82" w:rsidRPr="00893E82">
          <w:rPr>
            <w:noProof/>
            <w:lang w:val="zh-CN"/>
          </w:rPr>
          <w:t>2</w:t>
        </w:r>
        <w:r>
          <w:fldChar w:fldCharType="end"/>
        </w:r>
      </w:p>
    </w:sdtContent>
  </w:sdt>
  <w:p w14:paraId="4B6C7A68" w14:textId="77777777" w:rsidR="00DC79EC" w:rsidRDefault="00DC79E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6F167" w14:textId="77777777" w:rsidR="00A454E1" w:rsidRDefault="00A454E1" w:rsidP="00DC79EC">
      <w:r>
        <w:separator/>
      </w:r>
    </w:p>
  </w:footnote>
  <w:footnote w:type="continuationSeparator" w:id="0">
    <w:p w14:paraId="1CDA5DD0" w14:textId="77777777" w:rsidR="00A454E1" w:rsidRDefault="00A454E1" w:rsidP="00DC7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96E09"/>
    <w:multiLevelType w:val="singleLevel"/>
    <w:tmpl w:val="0E796E0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76F6D"/>
    <w:rsid w:val="0007513B"/>
    <w:rsid w:val="001F3E32"/>
    <w:rsid w:val="0042791E"/>
    <w:rsid w:val="004539B1"/>
    <w:rsid w:val="004C083D"/>
    <w:rsid w:val="005B70B6"/>
    <w:rsid w:val="00717668"/>
    <w:rsid w:val="00733C10"/>
    <w:rsid w:val="00893E82"/>
    <w:rsid w:val="0096795F"/>
    <w:rsid w:val="009D6504"/>
    <w:rsid w:val="00A454E1"/>
    <w:rsid w:val="00B628DD"/>
    <w:rsid w:val="00CD148D"/>
    <w:rsid w:val="00DC79EC"/>
    <w:rsid w:val="00DF6585"/>
    <w:rsid w:val="75C7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9309C"/>
  <w15:docId w15:val="{6F84692E-F065-46B2-9713-50582BB0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pPr>
      <w:spacing w:beforeAutospacing="1" w:afterAutospacing="1"/>
      <w:jc w:val="left"/>
    </w:pPr>
    <w:rPr>
      <w:rFonts w:cs="Times New Roman"/>
      <w:kern w:val="0"/>
      <w:sz w:val="24"/>
    </w:rPr>
  </w:style>
  <w:style w:type="character" w:styleId="a5">
    <w:name w:val="Strong"/>
    <w:basedOn w:val="a0"/>
    <w:qFormat/>
    <w:rPr>
      <w:b/>
    </w:rPr>
  </w:style>
  <w:style w:type="character" w:styleId="a6">
    <w:name w:val="Hyperlink"/>
    <w:basedOn w:val="a0"/>
    <w:rPr>
      <w:color w:val="0000FF"/>
      <w:u w:val="single"/>
    </w:rPr>
  </w:style>
  <w:style w:type="character" w:styleId="a7">
    <w:name w:val="annotation reference"/>
    <w:basedOn w:val="a0"/>
    <w:rPr>
      <w:sz w:val="21"/>
      <w:szCs w:val="21"/>
    </w:rPr>
  </w:style>
  <w:style w:type="paragraph" w:styleId="a8">
    <w:name w:val="Balloon Text"/>
    <w:basedOn w:val="a"/>
    <w:link w:val="a9"/>
    <w:rsid w:val="00717668"/>
    <w:rPr>
      <w:sz w:val="18"/>
      <w:szCs w:val="18"/>
    </w:rPr>
  </w:style>
  <w:style w:type="character" w:customStyle="1" w:styleId="a9">
    <w:name w:val="批注框文本 字符"/>
    <w:basedOn w:val="a0"/>
    <w:link w:val="a8"/>
    <w:rsid w:val="00717668"/>
    <w:rPr>
      <w:rFonts w:asciiTheme="minorHAnsi" w:eastAsiaTheme="minorEastAsia" w:hAnsiTheme="minorHAnsi" w:cstheme="minorBidi"/>
      <w:kern w:val="2"/>
      <w:sz w:val="18"/>
      <w:szCs w:val="18"/>
    </w:rPr>
  </w:style>
  <w:style w:type="table" w:styleId="aa">
    <w:name w:val="Table Grid"/>
    <w:basedOn w:val="a1"/>
    <w:rsid w:val="0007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C79E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DC79EC"/>
    <w:rPr>
      <w:rFonts w:asciiTheme="minorHAnsi" w:eastAsiaTheme="minorEastAsia" w:hAnsiTheme="minorHAnsi" w:cstheme="minorBidi"/>
      <w:kern w:val="2"/>
      <w:sz w:val="18"/>
      <w:szCs w:val="18"/>
    </w:rPr>
  </w:style>
  <w:style w:type="paragraph" w:styleId="ad">
    <w:name w:val="footer"/>
    <w:basedOn w:val="a"/>
    <w:link w:val="ae"/>
    <w:uiPriority w:val="99"/>
    <w:rsid w:val="00DC79EC"/>
    <w:pPr>
      <w:tabs>
        <w:tab w:val="center" w:pos="4153"/>
        <w:tab w:val="right" w:pos="8306"/>
      </w:tabs>
      <w:snapToGrid w:val="0"/>
      <w:jc w:val="left"/>
    </w:pPr>
    <w:rPr>
      <w:sz w:val="18"/>
      <w:szCs w:val="18"/>
    </w:rPr>
  </w:style>
  <w:style w:type="character" w:customStyle="1" w:styleId="ae">
    <w:name w:val="页脚 字符"/>
    <w:basedOn w:val="a0"/>
    <w:link w:val="ad"/>
    <w:uiPriority w:val="99"/>
    <w:rsid w:val="00DC79E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4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69666-18F4-4007-B41B-2A8284EB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168</Words>
  <Characters>963</Characters>
  <Application>Microsoft Office Word</Application>
  <DocSecurity>0</DocSecurity>
  <Lines>8</Lines>
  <Paragraphs>2</Paragraphs>
  <ScaleCrop>false</ScaleCrop>
  <Company>SJTU</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马安奕</dc:creator>
  <cp:lastModifiedBy>SJTU</cp:lastModifiedBy>
  <cp:revision>10</cp:revision>
  <dcterms:created xsi:type="dcterms:W3CDTF">2021-11-18T08:05:00Z</dcterms:created>
  <dcterms:modified xsi:type="dcterms:W3CDTF">2024-08-22T08:21:00Z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A2175DE4A5134925B62210164BCF8429</vt:lpwstr>
  </property>
</Properties>
</file>